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№894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у комунальну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117, 148-1 Земельного кодексу України, Закону України “Про внесення змін до деяких законодавчих актів України щодо розмежування земель державної та комунальної власності”, рішення Пустомитівської районної ради від 28.02.2017 №261 “Про затвердження проекту землеустрою щодо встановлення (зміни) межі с. Муроване Сороки - Львівської сільської ради Пустомитівського району Львівської області”, розглянувши лист Мурованської сільської ради ОТГ від 31.07.2018 №478 про включення земельної ділянки площею 0,4219 га кадастровий номер 4623686900:08:000:0011 в межі населеного пункту с. Муроване Мурованської сільської ради ОТГ та передачу її з державної власності у комунальну власність Мурованської сільської ради ОТГ, Витяг з Державного земельного кадастру про землі в межах території адміністративно – територіальних одиниць, сформований 07.07.2017, номер витягу НВ – 4605327022017,  враховуючи угоду від 20.09.2018 про розірвання договору оренди землі, укладеного між Пустомитівською районною державною адміністрацією і приватним підприємством «Ремонтно - будівельна фірма «Дюмар» 29.03.2011, зареєстрованого в Управлінні Держкомзему Пустомитівського району 02.06.2011 за № 462360004000033 та у Державному реєстрі речових прав на нерухоме майно 02.08.2018, номер запису про інше речове право 27385522, Витяг з Державного реєстру речових прав на нерухоме майно про реєстрацію іншого речового права, сформований 09.10.2018, індексний номер витягу 140781230, акт приймання передачі земельної ділянки державної власності від 10.10.2018: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земельну ділянку державної власності площею 0,4219 га, кадастровий номер 4623686900:08:000:0011 для розміщення та експлуатації основних, підсобних і допоміжних будівель та споруд будівельних організацій та підприємств, для будівництва виробничої бази у комунальну власність Мурованської сільської ради ОТГ. Обмежень речових прав на земельну ділянку, обмежень у її користуванні, немає.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Для передачі земельної ділянки державної власності у комунальну створити комісію у складі: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В. Войтович – заступник голови районної державної адміністрації;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П. Корилкевич –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З. Петрух – Мурованський сільський голова ОТГ (за згодою);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М. Гайвась – спеціаліст землевпорядник І категорії Мурованської сільської ради ОТГ (за згодою).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Рекомендувати Мурованській сільській раді ОТГ здійснити державну реєстрацію права власності територіальної громади на дану земельну ділянку.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у Пустомитівському районі Головного управління Держгеокадастру у Львівській області внести відповідні зміни в земельно-облікові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